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2" w:rsidRPr="003875EE" w:rsidRDefault="00285082" w:rsidP="003875EE">
      <w:pPr>
        <w:spacing w:after="0"/>
        <w:rPr>
          <w:b/>
          <w:bCs/>
          <w:sz w:val="40"/>
          <w:szCs w:val="40"/>
        </w:rPr>
      </w:pPr>
      <w:r w:rsidRPr="003875EE">
        <w:rPr>
          <w:b/>
          <w:bCs/>
          <w:sz w:val="40"/>
          <w:szCs w:val="40"/>
        </w:rPr>
        <w:t>Math 8 Final Exam</w:t>
      </w:r>
    </w:p>
    <w:p w:rsidR="00285082" w:rsidRPr="003875EE" w:rsidRDefault="00285082" w:rsidP="003875EE">
      <w:pPr>
        <w:spacing w:after="0"/>
        <w:rPr>
          <w:b/>
          <w:bCs/>
          <w:sz w:val="40"/>
          <w:szCs w:val="40"/>
        </w:rPr>
      </w:pPr>
      <w:r w:rsidRPr="003875EE">
        <w:rPr>
          <w:b/>
          <w:bCs/>
          <w:sz w:val="40"/>
          <w:szCs w:val="40"/>
        </w:rPr>
        <w:t>Study Practice</w:t>
      </w:r>
    </w:p>
    <w:p w:rsidR="00285082" w:rsidRPr="00666B9A" w:rsidRDefault="00285082" w:rsidP="003875EE">
      <w:pPr>
        <w:spacing w:after="0"/>
        <w:rPr>
          <w:b/>
          <w:bCs/>
          <w:sz w:val="28"/>
          <w:szCs w:val="28"/>
        </w:rPr>
      </w:pPr>
    </w:p>
    <w:p w:rsidR="00285082" w:rsidRDefault="00285082" w:rsidP="003875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some suggested textbook study questions that can help you prepare for your final exam </w:t>
      </w:r>
      <w:r w:rsidR="00EF199B">
        <w:rPr>
          <w:sz w:val="24"/>
          <w:szCs w:val="24"/>
        </w:rPr>
        <w:t>the first week of June</w:t>
      </w:r>
      <w:r>
        <w:rPr>
          <w:sz w:val="24"/>
          <w:szCs w:val="24"/>
        </w:rPr>
        <w:t xml:space="preserve">.  Start with the learning goals that you need the most practice with.  I would recommend that once you have completed the learning goal questions: </w:t>
      </w:r>
    </w:p>
    <w:p w:rsidR="00285082" w:rsidRDefault="00285082" w:rsidP="003875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5EE">
        <w:rPr>
          <w:sz w:val="24"/>
          <w:szCs w:val="24"/>
        </w:rPr>
        <w:t>use the answers in the back of the book to check if you are correc</w:t>
      </w:r>
      <w:r>
        <w:rPr>
          <w:sz w:val="24"/>
          <w:szCs w:val="24"/>
        </w:rPr>
        <w:t>t</w:t>
      </w:r>
    </w:p>
    <w:p w:rsidR="00285082" w:rsidRDefault="00285082" w:rsidP="003875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5EE">
        <w:rPr>
          <w:sz w:val="24"/>
          <w:szCs w:val="24"/>
        </w:rPr>
        <w:t>If you did not get a couple correct, go back and redo them and see if you can f</w:t>
      </w:r>
      <w:r>
        <w:rPr>
          <w:sz w:val="24"/>
          <w:szCs w:val="24"/>
        </w:rPr>
        <w:t>ind your errors</w:t>
      </w:r>
    </w:p>
    <w:p w:rsidR="00285082" w:rsidRPr="003875EE" w:rsidRDefault="00285082" w:rsidP="003875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5EE">
        <w:rPr>
          <w:sz w:val="24"/>
          <w:szCs w:val="24"/>
        </w:rPr>
        <w:t xml:space="preserve">If you got several incorrect, come in to see Mrs. </w:t>
      </w:r>
      <w:r w:rsidR="00EF199B">
        <w:rPr>
          <w:sz w:val="24"/>
          <w:szCs w:val="24"/>
        </w:rPr>
        <w:t>Arcuri</w:t>
      </w:r>
      <w:r w:rsidRPr="003875EE">
        <w:rPr>
          <w:sz w:val="24"/>
          <w:szCs w:val="24"/>
        </w:rPr>
        <w:t xml:space="preserve"> for extra help before school, at </w:t>
      </w:r>
      <w:r>
        <w:rPr>
          <w:sz w:val="24"/>
          <w:szCs w:val="24"/>
        </w:rPr>
        <w:t>l</w:t>
      </w:r>
      <w:r w:rsidRPr="003875EE">
        <w:rPr>
          <w:sz w:val="24"/>
          <w:szCs w:val="24"/>
        </w:rPr>
        <w:t>unch, or after school.</w:t>
      </w:r>
      <w:r w:rsidR="00EF199B">
        <w:rPr>
          <w:sz w:val="24"/>
          <w:szCs w:val="24"/>
        </w:rPr>
        <w:t xml:space="preserve">  </w:t>
      </w:r>
      <w:r w:rsidR="00EF199B">
        <w:rPr>
          <w:b/>
          <w:sz w:val="24"/>
          <w:szCs w:val="24"/>
        </w:rPr>
        <w:t xml:space="preserve">Note: Wednesday’s after school is Mrs. </w:t>
      </w:r>
      <w:proofErr w:type="spellStart"/>
      <w:r w:rsidR="00EF199B">
        <w:rPr>
          <w:b/>
          <w:sz w:val="24"/>
          <w:szCs w:val="24"/>
        </w:rPr>
        <w:t>Arcuri’s</w:t>
      </w:r>
      <w:proofErr w:type="spellEnd"/>
      <w:r w:rsidR="00EF199B">
        <w:rPr>
          <w:b/>
          <w:sz w:val="24"/>
          <w:szCs w:val="24"/>
        </w:rPr>
        <w:t xml:space="preserve"> Math Club to get extra help</w:t>
      </w:r>
      <w:bookmarkStart w:id="0" w:name="_GoBack"/>
      <w:bookmarkEnd w:id="0"/>
    </w:p>
    <w:p w:rsidR="00285082" w:rsidRPr="003875EE" w:rsidRDefault="00285082" w:rsidP="003875EE">
      <w:pPr>
        <w:spacing w:after="0"/>
        <w:rPr>
          <w:sz w:val="24"/>
          <w:szCs w:val="24"/>
        </w:rPr>
      </w:pPr>
    </w:p>
    <w:p w:rsidR="00285082" w:rsidRDefault="00285082" w:rsidP="003875EE">
      <w:pPr>
        <w:rPr>
          <w:b/>
          <w:bCs/>
          <w:u w:val="single"/>
        </w:rPr>
      </w:pPr>
      <w:r w:rsidRPr="00247B27">
        <w:rPr>
          <w:b/>
          <w:bCs/>
          <w:u w:val="single"/>
        </w:rPr>
        <w:t>Learning Goals:</w:t>
      </w: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find perfect squares and square roots using grids and numbers</w:t>
      </w:r>
    </w:p>
    <w:p w:rsidR="00285082" w:rsidRDefault="00285082" w:rsidP="003875EE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9 #10, 11, 12, 15, 16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15 #5, 7, 9, 11, 13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20 #8, 9, 10</w:t>
      </w:r>
    </w:p>
    <w:p w:rsidR="00285082" w:rsidRDefault="00285082" w:rsidP="00C01D92">
      <w:pPr>
        <w:pStyle w:val="ListParagraph"/>
        <w:ind w:left="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estimate the square root of numbers that are not perfect squares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25 #8, 9, 10, 11</w:t>
      </w:r>
    </w:p>
    <w:p w:rsidR="00285082" w:rsidRDefault="00285082" w:rsidP="00C01D92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 xml:space="preserve">I can demonstrate an understanding of </w:t>
      </w:r>
      <w:proofErr w:type="spellStart"/>
      <w:r>
        <w:t>percents</w:t>
      </w:r>
      <w:proofErr w:type="spellEnd"/>
      <w:r>
        <w:t xml:space="preserve"> greater than 0%</w:t>
      </w:r>
    </w:p>
    <w:p w:rsidR="00285082" w:rsidRDefault="00285082" w:rsidP="0065609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246 #5, 6, 8, 10</w:t>
      </w:r>
    </w:p>
    <w:p w:rsidR="00285082" w:rsidRDefault="00285082" w:rsidP="0065609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252 #3, 4, 7</w:t>
      </w:r>
    </w:p>
    <w:p w:rsidR="00285082" w:rsidRDefault="00285082" w:rsidP="0065609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260 #4, 5, 6, 7</w:t>
      </w:r>
    </w:p>
    <w:p w:rsidR="00285082" w:rsidRDefault="00285082" w:rsidP="00CE6ECA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demonstrate an understanding of ratios and rates</w:t>
      </w:r>
    </w:p>
    <w:p w:rsidR="00285082" w:rsidRDefault="00285082" w:rsidP="00CE6EC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266 #4, 5, 6, 7, 8</w:t>
      </w:r>
    </w:p>
    <w:p w:rsidR="00285082" w:rsidRDefault="00285082" w:rsidP="00CE6EC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274 #5, 6, 7, 8, 9, 10</w:t>
      </w:r>
    </w:p>
    <w:p w:rsidR="00285082" w:rsidRDefault="00285082" w:rsidP="00CE6EC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284 #9, 10</w:t>
      </w:r>
    </w:p>
    <w:p w:rsidR="00285082" w:rsidRDefault="00285082" w:rsidP="00CE6EC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291 #8, 9</w:t>
      </w:r>
    </w:p>
    <w:p w:rsidR="00285082" w:rsidRDefault="00285082" w:rsidP="00CE6EC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298 #8, 9, 10, 11</w:t>
      </w:r>
    </w:p>
    <w:p w:rsidR="00285082" w:rsidRDefault="00285082" w:rsidP="00CE6EC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304 #9, 10, 11</w:t>
      </w:r>
    </w:p>
    <w:p w:rsidR="00285082" w:rsidRDefault="00EF199B" w:rsidP="00143C78">
      <w:pPr>
        <w:pStyle w:val="ListParagraph"/>
        <w:ind w:left="144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americanacademyk8.org/aastaffhome/users/dchelak/images/test.gif" href="http://www.google.ca/url?sa=i&amp;rct=j&amp;q=&amp;esrc=s&amp;frm=1&amp;source=images&amp;cd=&amp;cad=rja&amp;docid=-8CxRAtWtjX25M&amp;tbnid=hSAcmLHpjUWkFM:&amp;ved=0CAUQjRw&amp;url=http://www.americanacademyk8.org/custompage.aspx?category=third&amp;page=home&amp;ei=FX-bUfjlIIOtigLF94HIBQ&amp;bvm=bv.46865395,d.cGE&amp;psig=AFQjCNHiwTBGSOYDyhzMbzPcYN4L5sZlaw&amp;ust=136923150179" style="position:absolute;left:0;text-align:left;margin-left:372.75pt;margin-top:11.65pt;width:160.5pt;height:165.1pt;z-index:-251658752;visibility:visible" o:button="t">
            <v:fill o:detectmouseclick="t"/>
            <v:imagedata r:id="rId6" o:title=""/>
          </v:shape>
        </w:pict>
      </w: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multiply and divide positive fractions and mixed numbers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113 #5, 6, 7, 8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119 #7, 8, 9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125 #4,5, 6, 7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133 #5, 6, 7, 9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139 #4, 5, 6, 7,8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145 #5,6,8,10</w:t>
      </w:r>
    </w:p>
    <w:p w:rsidR="00285082" w:rsidRDefault="00285082" w:rsidP="00CC7061">
      <w:pPr>
        <w:pStyle w:val="ListParagraph"/>
        <w:ind w:left="1440"/>
      </w:pPr>
    </w:p>
    <w:p w:rsidR="00285082" w:rsidRDefault="00285082" w:rsidP="00CC7061">
      <w:pPr>
        <w:pStyle w:val="ListParagraph"/>
        <w:ind w:left="1440"/>
      </w:pPr>
    </w:p>
    <w:p w:rsidR="00285082" w:rsidRDefault="00285082" w:rsidP="00CC7061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lastRenderedPageBreak/>
        <w:t>I can multiply and divide positive and negative integers using both tiles and numbers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68 #5, 8, 9, 12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73 #4, 5, 7, 8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81 #8, 9, 10, 11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92 #7, 8, 9, 10</w:t>
      </w:r>
    </w:p>
    <w:p w:rsidR="00285082" w:rsidRDefault="00285082" w:rsidP="00CC7061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graph and analyse two variable linear relations</w:t>
      </w:r>
    </w:p>
    <w:p w:rsidR="00285082" w:rsidRDefault="00285082" w:rsidP="00143C7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356 #4, 8, 9</w:t>
      </w:r>
    </w:p>
    <w:p w:rsidR="00285082" w:rsidRDefault="00285082" w:rsidP="00143C7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363 #4, 5, 7</w:t>
      </w:r>
    </w:p>
    <w:p w:rsidR="00285082" w:rsidRDefault="00285082" w:rsidP="00143C78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solve for X both pictorially using algebra tiles (or balances) as well as numerically</w:t>
      </w:r>
    </w:p>
    <w:p w:rsidR="00285082" w:rsidRDefault="00285082" w:rsidP="00143C7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324 #6, 7, 9, 11</w:t>
      </w:r>
    </w:p>
    <w:p w:rsidR="00285082" w:rsidRDefault="00285082" w:rsidP="00143C7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336 #3, 6, 7, 8, 10</w:t>
      </w:r>
    </w:p>
    <w:p w:rsidR="00285082" w:rsidRDefault="00285082" w:rsidP="00143C7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342 #8, 9, 12</w:t>
      </w:r>
    </w:p>
    <w:p w:rsidR="00285082" w:rsidRDefault="00285082" w:rsidP="00143C78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347 #4, 5, 8</w:t>
      </w: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use the Pythagorean Theorem to solve right triangle problems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34 #4, 5, 6, 8, 9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43 #3, 6, 8, 9</w:t>
      </w:r>
    </w:p>
    <w:p w:rsidR="00285082" w:rsidRDefault="00285082" w:rsidP="00C01D92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49 #5, 6, 7, 8</w:t>
      </w:r>
    </w:p>
    <w:p w:rsidR="00285082" w:rsidRDefault="00285082" w:rsidP="00C01D92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draw and construct nets for 3D objects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180 #3, 4, 5</w:t>
      </w:r>
    </w:p>
    <w:p w:rsidR="00285082" w:rsidRDefault="00285082" w:rsidP="00CC7061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determine surface area for right rectangular prisms, right triangular prisms, and right cylinders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186 #4, 5, 6, 8, 9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191 #5,6,7, 9</w:t>
      </w:r>
    </w:p>
    <w:p w:rsidR="00285082" w:rsidRDefault="00285082" w:rsidP="005F497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212 #4, 6, 8</w:t>
      </w:r>
    </w:p>
    <w:p w:rsidR="00285082" w:rsidRDefault="00285082" w:rsidP="00CC7061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determine volume for right prisms and right cylinders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198, 5, 6, 7, 9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205 #3,4, 5</w:t>
      </w:r>
    </w:p>
    <w:p w:rsidR="00285082" w:rsidRDefault="00285082" w:rsidP="00CC7061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218 #4, 5, 8</w:t>
      </w:r>
    </w:p>
    <w:p w:rsidR="00285082" w:rsidRDefault="00285082" w:rsidP="005F4971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draw the top, front, and side views of 3D objects of right prisms</w:t>
      </w:r>
    </w:p>
    <w:p w:rsidR="00285082" w:rsidRDefault="00285082" w:rsidP="004D38DC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174 #4, 5, 6, 7, 8, 9</w:t>
      </w:r>
    </w:p>
    <w:p w:rsidR="00285082" w:rsidRDefault="00285082" w:rsidP="004D38DC">
      <w:pPr>
        <w:pStyle w:val="ListParagraph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explain the properties of tessellations</w:t>
      </w:r>
    </w:p>
    <w:p w:rsidR="00285082" w:rsidRDefault="00285082" w:rsidP="00F3285B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477 #7,8, 9</w:t>
      </w:r>
    </w:p>
    <w:p w:rsidR="00285082" w:rsidRDefault="00285082" w:rsidP="00F3285B">
      <w:pPr>
        <w:pStyle w:val="ListParagraph"/>
        <w:ind w:left="1440"/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critique ways in which data is graphically and statistically presented</w:t>
      </w:r>
    </w:p>
    <w:p w:rsidR="00285082" w:rsidRDefault="00285082" w:rsidP="00F3285B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387 #3, 4, 5, 6</w:t>
      </w:r>
    </w:p>
    <w:p w:rsidR="00285082" w:rsidRDefault="00285082" w:rsidP="00F3285B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399 #3, 4, 5</w:t>
      </w:r>
    </w:p>
    <w:p w:rsidR="00285082" w:rsidRDefault="00285082" w:rsidP="00F3285B">
      <w:pPr>
        <w:pStyle w:val="ListParagraph"/>
        <w:numPr>
          <w:ilvl w:val="1"/>
          <w:numId w:val="1"/>
        </w:numPr>
      </w:pPr>
    </w:p>
    <w:p w:rsidR="00285082" w:rsidRDefault="00285082" w:rsidP="003875EE">
      <w:pPr>
        <w:pStyle w:val="ListParagraph"/>
        <w:numPr>
          <w:ilvl w:val="0"/>
          <w:numId w:val="1"/>
        </w:numPr>
      </w:pPr>
      <w:r>
        <w:t>I can solve probability of independent events</w:t>
      </w:r>
    </w:p>
    <w:p w:rsidR="00285082" w:rsidRPr="00666B9A" w:rsidRDefault="00285082" w:rsidP="00666B9A">
      <w:pPr>
        <w:pStyle w:val="ListParagraph"/>
        <w:numPr>
          <w:ilvl w:val="1"/>
          <w:numId w:val="1"/>
        </w:numPr>
      </w:pPr>
      <w:proofErr w:type="spellStart"/>
      <w:r>
        <w:t>Pg</w:t>
      </w:r>
      <w:proofErr w:type="spellEnd"/>
      <w:r>
        <w:t xml:space="preserve"> 420 #4, 5, 6, 7, 8</w:t>
      </w:r>
    </w:p>
    <w:sectPr w:rsidR="00285082" w:rsidRPr="00666B9A" w:rsidSect="003875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76"/>
    <w:multiLevelType w:val="hybridMultilevel"/>
    <w:tmpl w:val="39EA4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1015"/>
    <w:multiLevelType w:val="hybridMultilevel"/>
    <w:tmpl w:val="4A2E3A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EE"/>
    <w:rsid w:val="00143C78"/>
    <w:rsid w:val="00162C37"/>
    <w:rsid w:val="00247B27"/>
    <w:rsid w:val="00285082"/>
    <w:rsid w:val="002C6F6A"/>
    <w:rsid w:val="003875EE"/>
    <w:rsid w:val="003F2912"/>
    <w:rsid w:val="00443A9A"/>
    <w:rsid w:val="004D38DC"/>
    <w:rsid w:val="004E22E7"/>
    <w:rsid w:val="005176DE"/>
    <w:rsid w:val="005778C5"/>
    <w:rsid w:val="005F4971"/>
    <w:rsid w:val="00643F96"/>
    <w:rsid w:val="00656098"/>
    <w:rsid w:val="00666B9A"/>
    <w:rsid w:val="006909BB"/>
    <w:rsid w:val="00B03C2B"/>
    <w:rsid w:val="00C01D92"/>
    <w:rsid w:val="00CC7061"/>
    <w:rsid w:val="00CE6ECA"/>
    <w:rsid w:val="00EE2C79"/>
    <w:rsid w:val="00EF199B"/>
    <w:rsid w:val="00F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37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B3944937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Final Exam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Final Exam</dc:title>
  <dc:subject/>
  <dc:creator>sb</dc:creator>
  <cp:keywords/>
  <dc:description/>
  <cp:lastModifiedBy>Arcuri, Jessa</cp:lastModifiedBy>
  <cp:revision>3</cp:revision>
  <cp:lastPrinted>2013-05-21T15:17:00Z</cp:lastPrinted>
  <dcterms:created xsi:type="dcterms:W3CDTF">2013-05-21T20:08:00Z</dcterms:created>
  <dcterms:modified xsi:type="dcterms:W3CDTF">2014-04-11T20:45:00Z</dcterms:modified>
</cp:coreProperties>
</file>